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574" w:rsidRPr="00F23F8C" w:rsidRDefault="00913574" w:rsidP="00913574">
      <w:pPr>
        <w:rPr>
          <w:lang w:val="uk-UA"/>
        </w:rPr>
      </w:pPr>
      <w:r w:rsidRPr="00F23F8C">
        <w:rPr>
          <w:noProof/>
        </w:rPr>
        <w:drawing>
          <wp:anchor distT="0" distB="0" distL="114300" distR="114300" simplePos="0" relativeHeight="251659264" behindDoc="0" locked="0" layoutInCell="1" allowOverlap="1" wp14:anchorId="12948092" wp14:editId="6615176F">
            <wp:simplePos x="0" y="0"/>
            <wp:positionH relativeFrom="column">
              <wp:posOffset>2886075</wp:posOffset>
            </wp:positionH>
            <wp:positionV relativeFrom="paragraph">
              <wp:posOffset>-586740</wp:posOffset>
            </wp:positionV>
            <wp:extent cx="485775" cy="695325"/>
            <wp:effectExtent l="0" t="0" r="9525" b="9525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lang w:val="uk-UA"/>
        </w:rPr>
        <w:tab/>
      </w:r>
    </w:p>
    <w:p w:rsidR="00913574" w:rsidRPr="00F23F8C" w:rsidRDefault="00913574" w:rsidP="00913574">
      <w:pPr>
        <w:jc w:val="center"/>
        <w:rPr>
          <w:sz w:val="28"/>
          <w:szCs w:val="28"/>
          <w:lang w:val="uk-UA"/>
        </w:rPr>
      </w:pPr>
      <w:bookmarkStart w:id="0" w:name="_GoBack"/>
      <w:bookmarkEnd w:id="0"/>
      <w:r w:rsidRPr="00F23F8C">
        <w:rPr>
          <w:b/>
          <w:sz w:val="28"/>
          <w:szCs w:val="28"/>
          <w:lang w:val="uk-UA"/>
        </w:rPr>
        <w:t>Київська  районна в  м. Полтаві  рада</w:t>
      </w:r>
    </w:p>
    <w:p w:rsidR="00913574" w:rsidRPr="00F23F8C" w:rsidRDefault="00913574" w:rsidP="00913574">
      <w:pPr>
        <w:jc w:val="center"/>
        <w:rPr>
          <w:b/>
          <w:sz w:val="28"/>
          <w:szCs w:val="28"/>
          <w:lang w:val="uk-UA"/>
        </w:rPr>
      </w:pPr>
      <w:r w:rsidRPr="00F23F8C">
        <w:rPr>
          <w:b/>
          <w:sz w:val="28"/>
          <w:szCs w:val="28"/>
          <w:lang w:val="uk-UA"/>
        </w:rPr>
        <w:t>Виконавчий  комітет</w:t>
      </w:r>
    </w:p>
    <w:p w:rsidR="00913574" w:rsidRPr="00F23F8C" w:rsidRDefault="00913574" w:rsidP="00913574">
      <w:pPr>
        <w:jc w:val="center"/>
        <w:rPr>
          <w:b/>
          <w:sz w:val="28"/>
          <w:szCs w:val="28"/>
          <w:lang w:val="uk-UA"/>
        </w:rPr>
      </w:pPr>
      <w:r w:rsidRPr="00F23F8C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F23F8C">
        <w:rPr>
          <w:b/>
          <w:sz w:val="28"/>
          <w:szCs w:val="28"/>
          <w:lang w:val="uk-UA"/>
        </w:rPr>
        <w:t>Н</w:t>
      </w:r>
      <w:proofErr w:type="spellEnd"/>
      <w:r w:rsidRPr="00F23F8C">
        <w:rPr>
          <w:b/>
          <w:sz w:val="28"/>
          <w:szCs w:val="28"/>
          <w:lang w:val="uk-UA"/>
        </w:rPr>
        <w:t xml:space="preserve"> Я</w:t>
      </w:r>
    </w:p>
    <w:p w:rsidR="00913574" w:rsidRPr="00F23F8C" w:rsidRDefault="00913574" w:rsidP="00913574">
      <w:pPr>
        <w:jc w:val="both"/>
        <w:rPr>
          <w:b/>
          <w:sz w:val="28"/>
          <w:szCs w:val="28"/>
          <w:lang w:val="uk-UA"/>
        </w:rPr>
      </w:pPr>
    </w:p>
    <w:p w:rsidR="00913574" w:rsidRPr="00F23F8C" w:rsidRDefault="00913574" w:rsidP="00913574">
      <w:pPr>
        <w:jc w:val="both"/>
        <w:rPr>
          <w:sz w:val="28"/>
          <w:szCs w:val="28"/>
          <w:lang w:val="uk-UA"/>
        </w:rPr>
      </w:pPr>
      <w:r w:rsidRPr="00F23F8C">
        <w:rPr>
          <w:sz w:val="28"/>
          <w:szCs w:val="28"/>
          <w:lang w:val="uk-UA"/>
        </w:rPr>
        <w:t>Від 23.08.2022</w:t>
      </w:r>
      <w:r w:rsidRPr="00F23F8C">
        <w:rPr>
          <w:sz w:val="28"/>
          <w:szCs w:val="28"/>
          <w:lang w:val="uk-UA"/>
        </w:rPr>
        <w:tab/>
      </w:r>
      <w:r w:rsidRPr="00F23F8C">
        <w:rPr>
          <w:sz w:val="28"/>
          <w:szCs w:val="28"/>
          <w:lang w:val="uk-UA"/>
        </w:rPr>
        <w:tab/>
      </w:r>
      <w:r w:rsidRPr="00F23F8C">
        <w:rPr>
          <w:sz w:val="28"/>
          <w:szCs w:val="28"/>
          <w:lang w:val="uk-UA"/>
        </w:rPr>
        <w:tab/>
      </w:r>
      <w:r w:rsidRPr="00F23F8C">
        <w:rPr>
          <w:sz w:val="28"/>
          <w:szCs w:val="28"/>
          <w:lang w:val="uk-UA"/>
        </w:rPr>
        <w:tab/>
      </w:r>
      <w:r w:rsidRPr="00F23F8C">
        <w:rPr>
          <w:sz w:val="28"/>
          <w:szCs w:val="28"/>
          <w:lang w:val="uk-UA"/>
        </w:rPr>
        <w:tab/>
      </w:r>
      <w:r w:rsidRPr="00F23F8C">
        <w:rPr>
          <w:sz w:val="28"/>
          <w:szCs w:val="28"/>
          <w:lang w:val="uk-UA"/>
        </w:rPr>
        <w:tab/>
      </w:r>
      <w:r w:rsidRPr="00F23F8C">
        <w:rPr>
          <w:sz w:val="28"/>
          <w:szCs w:val="28"/>
          <w:lang w:val="uk-UA"/>
        </w:rPr>
        <w:tab/>
      </w:r>
      <w:r w:rsidRPr="00F23F8C">
        <w:rPr>
          <w:sz w:val="28"/>
          <w:szCs w:val="28"/>
          <w:lang w:val="uk-UA"/>
        </w:rPr>
        <w:tab/>
      </w:r>
      <w:r w:rsidRPr="00F23F8C">
        <w:rPr>
          <w:sz w:val="28"/>
          <w:szCs w:val="28"/>
          <w:lang w:val="uk-UA"/>
        </w:rPr>
        <w:tab/>
        <w:t>№</w:t>
      </w:r>
      <w:r>
        <w:rPr>
          <w:sz w:val="28"/>
          <w:szCs w:val="28"/>
          <w:lang w:val="uk-UA"/>
        </w:rPr>
        <w:t xml:space="preserve"> 201</w:t>
      </w:r>
    </w:p>
    <w:p w:rsidR="00913574" w:rsidRDefault="00913574" w:rsidP="00913574">
      <w:pPr>
        <w:jc w:val="both"/>
        <w:rPr>
          <w:sz w:val="28"/>
          <w:lang w:val="uk-UA"/>
        </w:rPr>
      </w:pPr>
    </w:p>
    <w:p w:rsidR="00913574" w:rsidRDefault="00913574" w:rsidP="00913574">
      <w:pPr>
        <w:jc w:val="both"/>
        <w:rPr>
          <w:sz w:val="28"/>
          <w:lang w:val="uk-UA"/>
        </w:rPr>
      </w:pPr>
      <w:r>
        <w:rPr>
          <w:sz w:val="28"/>
          <w:lang w:val="uk-UA"/>
        </w:rPr>
        <w:t>Про питання передачі</w:t>
      </w:r>
    </w:p>
    <w:p w:rsidR="00913574" w:rsidRPr="001A22D3" w:rsidRDefault="00913574" w:rsidP="00913574">
      <w:pPr>
        <w:jc w:val="both"/>
        <w:rPr>
          <w:sz w:val="28"/>
          <w:lang w:val="uk-UA"/>
        </w:rPr>
      </w:pPr>
      <w:r>
        <w:rPr>
          <w:sz w:val="28"/>
          <w:lang w:val="uk-UA"/>
        </w:rPr>
        <w:t>комунального майна</w:t>
      </w:r>
    </w:p>
    <w:p w:rsidR="00913574" w:rsidRPr="009F1B5F" w:rsidRDefault="00913574" w:rsidP="00913574">
      <w:pPr>
        <w:rPr>
          <w:sz w:val="28"/>
          <w:szCs w:val="28"/>
          <w:lang w:val="uk-UA"/>
        </w:rPr>
      </w:pPr>
      <w:r w:rsidRPr="00913574">
        <w:rPr>
          <w:sz w:val="28"/>
          <w:lang w:val="uk-UA"/>
        </w:rPr>
        <w:tab/>
      </w:r>
      <w:r w:rsidRPr="00913574">
        <w:rPr>
          <w:sz w:val="28"/>
          <w:lang w:val="uk-UA"/>
        </w:rPr>
        <w:tab/>
      </w:r>
      <w:r w:rsidRPr="00913574">
        <w:rPr>
          <w:sz w:val="28"/>
          <w:lang w:val="uk-UA"/>
        </w:rPr>
        <w:tab/>
      </w:r>
      <w:r w:rsidRPr="00913574">
        <w:rPr>
          <w:sz w:val="28"/>
          <w:lang w:val="uk-UA"/>
        </w:rPr>
        <w:tab/>
      </w:r>
      <w:r w:rsidRPr="00913574">
        <w:rPr>
          <w:sz w:val="28"/>
          <w:lang w:val="uk-UA"/>
        </w:rPr>
        <w:tab/>
      </w:r>
      <w:r w:rsidRPr="00913574">
        <w:rPr>
          <w:sz w:val="28"/>
          <w:lang w:val="uk-UA"/>
        </w:rPr>
        <w:tab/>
      </w:r>
      <w:r w:rsidRPr="00913574">
        <w:rPr>
          <w:sz w:val="28"/>
          <w:lang w:val="uk-UA"/>
        </w:rPr>
        <w:tab/>
      </w:r>
      <w:r>
        <w:rPr>
          <w:sz w:val="28"/>
          <w:lang w:val="uk-UA"/>
        </w:rPr>
        <w:tab/>
      </w:r>
    </w:p>
    <w:p w:rsidR="00913574" w:rsidRDefault="00913574" w:rsidP="007301C2">
      <w:pPr>
        <w:pStyle w:val="docdata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Закону України «Про </w:t>
      </w:r>
      <w:r w:rsidR="007301C2">
        <w:rPr>
          <w:sz w:val="28"/>
          <w:szCs w:val="28"/>
          <w:lang w:val="uk-UA"/>
        </w:rPr>
        <w:t xml:space="preserve">основи національного спротиву», </w:t>
      </w:r>
      <w:r>
        <w:rPr>
          <w:sz w:val="28"/>
          <w:szCs w:val="28"/>
          <w:lang w:val="uk-UA"/>
        </w:rPr>
        <w:t>Закону України «Про правовий режим воєнного стану», Постанови Кабінету Міністрів України від 28.12.2000 року №1921 «Про затвердження Положення про військово-транспортний обов’язок» (зі змінами) у зв’язку із введенням воєнного стану в Україні відповідно до Указів Президента України від 24.02.2022 №64/2022 «Про введення воєнного стану в Україні», від 14.03.2022 №133/2022 «Про продовження строку дії воєнного стану в Україні», від 18.04.2022 №259</w:t>
      </w:r>
      <w:r w:rsidR="003C7366">
        <w:rPr>
          <w:sz w:val="28"/>
          <w:szCs w:val="28"/>
          <w:lang w:val="uk-UA"/>
        </w:rPr>
        <w:t xml:space="preserve">/2022 </w:t>
      </w:r>
      <w:r>
        <w:rPr>
          <w:sz w:val="28"/>
          <w:szCs w:val="28"/>
          <w:lang w:val="uk-UA"/>
        </w:rPr>
        <w:t>«Про продовження строку дії воєнного стану в Укра</w:t>
      </w:r>
      <w:r w:rsidR="003C7366">
        <w:rPr>
          <w:sz w:val="28"/>
          <w:szCs w:val="28"/>
          <w:lang w:val="uk-UA"/>
        </w:rPr>
        <w:t xml:space="preserve">їні», від 17.05.2022 №341/2022 </w:t>
      </w:r>
      <w:r>
        <w:rPr>
          <w:sz w:val="28"/>
          <w:szCs w:val="28"/>
          <w:lang w:val="uk-UA"/>
        </w:rPr>
        <w:t>«Про продовження строку дії воєнного стану в Україні», на підставі розпорядження Полтавської районної військової адміністрації Полтавської області від 04.08.2022 №168 «Про військово-транспортний обов’язок», часткових нарядів, розглянувши лист Територіального центру соціального обслуговування (надання соціальних послуг) виконкому Київської районної в м. Полтаві ради від 09.08.2022 №04-03/211, керуючись пунктом 3 частини першої статті 36, статтями 29,40, 52 Закону України «Про місцеве самоврядування в Україні» та на виконання рішення виконавчого комітету Полтавської міської ради від 18.08.2022 №</w:t>
      </w:r>
      <w:r w:rsidRPr="007301C2">
        <w:rPr>
          <w:sz w:val="28"/>
          <w:szCs w:val="28"/>
          <w:lang w:val="uk-UA"/>
        </w:rPr>
        <w:t>343</w:t>
      </w:r>
      <w:r w:rsidR="007301C2" w:rsidRPr="007301C2">
        <w:rPr>
          <w:sz w:val="28"/>
          <w:szCs w:val="28"/>
          <w:lang w:val="uk-UA"/>
        </w:rPr>
        <w:t xml:space="preserve"> «</w:t>
      </w:r>
      <w:r w:rsidR="007301C2" w:rsidRPr="007301C2">
        <w:rPr>
          <w:color w:val="000000"/>
          <w:sz w:val="28"/>
          <w:szCs w:val="28"/>
          <w:lang w:val="uk-UA"/>
        </w:rPr>
        <w:t>Про питання передачі комунального майна»</w:t>
      </w:r>
      <w:r w:rsidRPr="007301C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виконавчий комітет Київської районної ради</w:t>
      </w:r>
    </w:p>
    <w:p w:rsidR="00913574" w:rsidRDefault="00913574" w:rsidP="00913574">
      <w:pPr>
        <w:jc w:val="both"/>
        <w:rPr>
          <w:sz w:val="28"/>
          <w:szCs w:val="28"/>
          <w:lang w:val="uk-UA"/>
        </w:rPr>
      </w:pPr>
    </w:p>
    <w:p w:rsidR="00913574" w:rsidRDefault="00913574" w:rsidP="0091357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913574" w:rsidRPr="00A01937" w:rsidRDefault="00913574" w:rsidP="0091357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A01937">
        <w:rPr>
          <w:sz w:val="28"/>
          <w:szCs w:val="28"/>
          <w:lang w:val="uk-UA"/>
        </w:rPr>
        <w:tab/>
      </w:r>
    </w:p>
    <w:p w:rsidR="00913574" w:rsidRPr="00913574" w:rsidRDefault="00913574" w:rsidP="00913574">
      <w:pPr>
        <w:numPr>
          <w:ilvl w:val="0"/>
          <w:numId w:val="1"/>
        </w:numPr>
        <w:ind w:left="0" w:firstLine="708"/>
        <w:jc w:val="both"/>
        <w:rPr>
          <w:sz w:val="28"/>
          <w:szCs w:val="28"/>
          <w:lang w:val="uk-UA"/>
        </w:rPr>
      </w:pPr>
      <w:r w:rsidRPr="00913574">
        <w:rPr>
          <w:sz w:val="28"/>
          <w:szCs w:val="28"/>
          <w:lang w:val="uk-UA"/>
        </w:rPr>
        <w:t xml:space="preserve">Територіальному центру соціального обслуговування (надання соціальних послуг) виконкому Київської районної в м. Полтаві ради  передати в установленому порядку Полтавському об’єднаному міському територіальному центру комплектування та соціальної підтримки транспортний засіб: легковий автомобіль ГАЗ -22171-5404, реєстраційний номер ВІ 2836 НН, 2007 року випуску, шасі (кузов, рама, коляска) </w:t>
      </w:r>
      <w:r>
        <w:rPr>
          <w:sz w:val="28"/>
          <w:szCs w:val="28"/>
          <w:lang w:val="uk-UA"/>
        </w:rPr>
        <w:br/>
      </w:r>
      <w:r w:rsidRPr="00913574">
        <w:rPr>
          <w:sz w:val="28"/>
          <w:szCs w:val="28"/>
          <w:lang w:val="uk-UA"/>
        </w:rPr>
        <w:t>№ Х 9622171070564476, інвентарний номер №101510006 з площадкою підіймальною автомобільною, 2007 року випуску, інвентарний № 101480132.</w:t>
      </w:r>
    </w:p>
    <w:p w:rsidR="00913574" w:rsidRDefault="00913574" w:rsidP="00913574">
      <w:pPr>
        <w:numPr>
          <w:ilvl w:val="0"/>
          <w:numId w:val="1"/>
        </w:numPr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рішення покласти на заступника голови районної ради з питань діяльності виконавчого органу - начальника управління  Наталію </w:t>
      </w:r>
      <w:proofErr w:type="spellStart"/>
      <w:r>
        <w:rPr>
          <w:sz w:val="28"/>
          <w:szCs w:val="28"/>
          <w:lang w:val="uk-UA"/>
        </w:rPr>
        <w:t>Кобищан</w:t>
      </w:r>
      <w:proofErr w:type="spellEnd"/>
      <w:r>
        <w:rPr>
          <w:sz w:val="28"/>
          <w:szCs w:val="28"/>
          <w:lang w:val="uk-UA"/>
        </w:rPr>
        <w:t>.</w:t>
      </w:r>
    </w:p>
    <w:p w:rsidR="00913574" w:rsidRPr="00A01937" w:rsidRDefault="00913574" w:rsidP="00913574">
      <w:pPr>
        <w:ind w:left="1068"/>
        <w:jc w:val="both"/>
        <w:rPr>
          <w:sz w:val="28"/>
          <w:szCs w:val="28"/>
          <w:lang w:val="uk-UA"/>
        </w:rPr>
      </w:pPr>
    </w:p>
    <w:p w:rsidR="001279E3" w:rsidRDefault="00913574" w:rsidP="00913574">
      <w:pPr>
        <w:jc w:val="both"/>
      </w:pPr>
      <w:r>
        <w:rPr>
          <w:sz w:val="28"/>
          <w:szCs w:val="28"/>
          <w:lang w:val="uk-UA"/>
        </w:rPr>
        <w:t>Голова</w:t>
      </w:r>
      <w:r w:rsidRPr="002E1AC8">
        <w:rPr>
          <w:sz w:val="28"/>
          <w:szCs w:val="28"/>
          <w:lang w:val="uk-UA"/>
        </w:rPr>
        <w:t xml:space="preserve"> районної ради</w:t>
      </w:r>
      <w:r w:rsidRPr="002E1AC8">
        <w:rPr>
          <w:sz w:val="28"/>
          <w:szCs w:val="28"/>
          <w:lang w:val="uk-UA"/>
        </w:rPr>
        <w:tab/>
      </w:r>
      <w:r w:rsidRPr="002E1AC8">
        <w:rPr>
          <w:sz w:val="28"/>
          <w:szCs w:val="28"/>
          <w:lang w:val="uk-UA"/>
        </w:rPr>
        <w:tab/>
      </w:r>
      <w:r w:rsidRPr="002E1AC8">
        <w:rPr>
          <w:sz w:val="28"/>
          <w:szCs w:val="28"/>
          <w:lang w:val="uk-UA"/>
        </w:rPr>
        <w:tab/>
      </w:r>
      <w:r w:rsidRPr="002E1AC8">
        <w:rPr>
          <w:sz w:val="28"/>
          <w:szCs w:val="28"/>
          <w:lang w:val="uk-UA"/>
        </w:rPr>
        <w:tab/>
      </w:r>
      <w:r w:rsidRPr="002E1AC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sectPr w:rsidR="00127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E51A39"/>
    <w:multiLevelType w:val="hybridMultilevel"/>
    <w:tmpl w:val="4CCE0668"/>
    <w:lvl w:ilvl="0" w:tplc="4E94D6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051"/>
    <w:rsid w:val="001279E3"/>
    <w:rsid w:val="003C7051"/>
    <w:rsid w:val="003C7366"/>
    <w:rsid w:val="005F5511"/>
    <w:rsid w:val="007301C2"/>
    <w:rsid w:val="0091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754,baiaagaaboqcaaadowyaaawxbgaaaaaaaaaaaaaaaaaaaaaaaaaaaaaaaaaaaaaaaaaaaaaaaaaaaaaaaaaaaaaaaaaaaaaaaaaaaaaaaaaaaaaaaaaaaaaaaaaaaaaaaaaaaaaaaaaaaaaaaaaaaaaaaaaaaaaaaaaaaaaaaaaaaaaaaaaaaaaaaaaaaaaaaaaaaaaaaaaaaaaaaaaaaaaaaaaaaaaaaaaaaaaa"/>
    <w:basedOn w:val="a"/>
    <w:rsid w:val="007301C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754,baiaagaaboqcaaadowyaaawxbgaaaaaaaaaaaaaaaaaaaaaaaaaaaaaaaaaaaaaaaaaaaaaaaaaaaaaaaaaaaaaaaaaaaaaaaaaaaaaaaaaaaaaaaaaaaaaaaaaaaaaaaaaaaaaaaaaaaaaaaaaaaaaaaaaaaaaaaaaaaaaaaaaaaaaaaaaaaaaaaaaaaaaaaaaaaaaaaaaaaaaaaaaaaaaaaaaaaaaaaaaaaaaa"/>
    <w:basedOn w:val="a"/>
    <w:rsid w:val="007301C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1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2022-08-25T12:42:00Z</cp:lastPrinted>
  <dcterms:created xsi:type="dcterms:W3CDTF">2022-08-25T11:16:00Z</dcterms:created>
  <dcterms:modified xsi:type="dcterms:W3CDTF">2022-08-25T12:50:00Z</dcterms:modified>
</cp:coreProperties>
</file>